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693C101C" w:rsidR="0008184F" w:rsidRPr="005266FC" w:rsidRDefault="00B66C5C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650550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31105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50550">
        <w:rPr>
          <w:rFonts w:ascii="Times New Roman" w:hAnsi="Times New Roman" w:cs="Times New Roman"/>
          <w:sz w:val="24"/>
          <w:szCs w:val="24"/>
          <w:lang w:val="ru-RU"/>
        </w:rPr>
        <w:t>03</w:t>
      </w:r>
      <w:r w:rsidR="00311052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650550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55244CC7" w14:textId="5479600C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="00B66C5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>
        <w:rPr>
          <w:rFonts w:eastAsia="Calibri" w:cs="Times New Roman"/>
          <w:spacing w:val="51"/>
          <w:lang w:val="ru-RU"/>
        </w:rPr>
        <w:t xml:space="preserve"> </w:t>
      </w:r>
      <w:r w:rsidR="000820B5" w:rsidRPr="00511B47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511B47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511B47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511B47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3C2C24C9" w14:textId="6293407D" w:rsidR="00311052" w:rsidRPr="00311052" w:rsidRDefault="00311052" w:rsidP="0031105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11052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r w:rsidRPr="0031105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Лысковский муниципальный округ</w:t>
      </w:r>
    </w:p>
    <w:p w14:paraId="03056A0D" w14:textId="77777777" w:rsidR="004A60D5" w:rsidRPr="004A60D5" w:rsidRDefault="0008184F" w:rsidP="004A60D5">
      <w:pPr>
        <w:pStyle w:val="a3"/>
        <w:ind w:left="0" w:right="-32" w:firstLine="709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0974C104" w14:textId="6AC03E23" w:rsidR="00311052" w:rsidRPr="00311052" w:rsidRDefault="00650550" w:rsidP="00311052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внесения изменений в П</w:t>
      </w:r>
      <w:r w:rsidR="00BC7758">
        <w:rPr>
          <w:rFonts w:ascii="Times New Roman" w:hAnsi="Times New Roman" w:cs="Times New Roman"/>
          <w:bCs/>
          <w:sz w:val="24"/>
          <w:szCs w:val="24"/>
          <w:lang w:val="ru-RU"/>
        </w:rPr>
        <w:t>равила благоустройства территории Лысковского муниципального округа Нижегородской области</w:t>
      </w:r>
    </w:p>
    <w:p w14:paraId="691D1449" w14:textId="77777777" w:rsidR="00650550" w:rsidRDefault="00650550" w:rsidP="004A60D5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6ADE2AF1" w14:textId="2396BEA9" w:rsidR="0008184F" w:rsidRPr="004A60D5" w:rsidRDefault="0008184F" w:rsidP="004A60D5">
      <w:pPr>
        <w:pStyle w:val="a3"/>
        <w:spacing w:before="44"/>
        <w:ind w:left="0" w:firstLine="709"/>
        <w:rPr>
          <w:rFonts w:eastAsia="Calibri" w:cs="Times New Roman"/>
          <w:b/>
          <w:bCs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3192CE9D" w14:textId="6ABBFA09" w:rsidR="00311052" w:rsidRDefault="00311052" w:rsidP="00311052">
      <w:pPr>
        <w:pStyle w:val="a3"/>
        <w:spacing w:before="44"/>
        <w:ind w:left="0"/>
        <w:rPr>
          <w:rFonts w:cs="Times New Roman"/>
          <w:sz w:val="24"/>
          <w:szCs w:val="24"/>
          <w:lang w:val="ru-RU" w:eastAsia="ru-RU"/>
        </w:rPr>
      </w:pPr>
      <w:r w:rsidRPr="00311052">
        <w:rPr>
          <w:rFonts w:cs="Times New Roman"/>
          <w:sz w:val="24"/>
          <w:szCs w:val="24"/>
          <w:lang w:val="ru-RU" w:eastAsia="ru-RU"/>
        </w:rPr>
        <w:t>администраци</w:t>
      </w:r>
      <w:r w:rsidR="00BC7758">
        <w:rPr>
          <w:rFonts w:cs="Times New Roman"/>
          <w:sz w:val="24"/>
          <w:szCs w:val="24"/>
          <w:lang w:val="ru-RU" w:eastAsia="ru-RU"/>
        </w:rPr>
        <w:t>я</w:t>
      </w:r>
      <w:r w:rsidRPr="00311052">
        <w:rPr>
          <w:rFonts w:cs="Times New Roman"/>
          <w:sz w:val="24"/>
          <w:szCs w:val="24"/>
          <w:lang w:val="ru-RU" w:eastAsia="ru-RU"/>
        </w:rPr>
        <w:t xml:space="preserve"> Лысковского муниципального округа Нижегородской области</w:t>
      </w:r>
    </w:p>
    <w:p w14:paraId="27452B31" w14:textId="77777777" w:rsidR="00650550" w:rsidRDefault="00311052" w:rsidP="00311052">
      <w:pPr>
        <w:pStyle w:val="a3"/>
        <w:spacing w:before="44"/>
        <w:ind w:left="0"/>
        <w:rPr>
          <w:rFonts w:eastAsia="Calibri" w:cs="Times New Roman"/>
          <w:b/>
          <w:bCs/>
          <w:spacing w:val="-2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 w:eastAsia="ru-RU"/>
        </w:rPr>
        <w:t xml:space="preserve">          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</w:p>
    <w:p w14:paraId="7394C865" w14:textId="54785441" w:rsidR="0008184F" w:rsidRPr="004D7A9C" w:rsidRDefault="0008184F" w:rsidP="00650550">
      <w:pPr>
        <w:pStyle w:val="a3"/>
        <w:spacing w:before="44"/>
        <w:ind w:left="0" w:firstLine="708"/>
        <w:rPr>
          <w:rFonts w:eastAsia="Calibri" w:cs="Times New Roman"/>
          <w:b/>
          <w:bCs/>
          <w:sz w:val="24"/>
          <w:szCs w:val="24"/>
          <w:lang w:val="ru-RU"/>
        </w:rPr>
      </w:pP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311052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4D7A9C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383BE352" w14:textId="77777777" w:rsidR="00650550" w:rsidRPr="00650550" w:rsidRDefault="00650550" w:rsidP="00650550">
      <w:pPr>
        <w:pStyle w:val="a3"/>
        <w:spacing w:before="44"/>
        <w:ind w:left="0"/>
        <w:rPr>
          <w:rFonts w:eastAsia="Calibri" w:cs="Times New Roman"/>
          <w:sz w:val="24"/>
          <w:szCs w:val="24"/>
          <w:lang w:val="ru-RU"/>
        </w:rPr>
      </w:pPr>
      <w:r w:rsidRPr="00650550">
        <w:rPr>
          <w:rFonts w:eastAsia="Calibri" w:cs="Times New Roman"/>
          <w:sz w:val="24"/>
          <w:szCs w:val="24"/>
          <w:lang w:val="ru-RU"/>
        </w:rPr>
        <w:t>- газета «Приволжская правда» № 7 (12141) от 14.02.2026;</w:t>
      </w:r>
    </w:p>
    <w:p w14:paraId="6C8CA4AB" w14:textId="77777777" w:rsidR="00650550" w:rsidRPr="00650550" w:rsidRDefault="00650550" w:rsidP="00650550">
      <w:pPr>
        <w:pStyle w:val="a3"/>
        <w:spacing w:before="44"/>
        <w:ind w:left="0"/>
        <w:rPr>
          <w:rFonts w:eastAsia="Calibri" w:cs="Times New Roman"/>
          <w:sz w:val="24"/>
          <w:szCs w:val="24"/>
          <w:lang w:val="ru-RU"/>
        </w:rPr>
      </w:pPr>
      <w:r w:rsidRPr="00650550">
        <w:rPr>
          <w:rFonts w:eastAsia="Calibri" w:cs="Times New Roman"/>
          <w:sz w:val="24"/>
          <w:szCs w:val="24"/>
          <w:lang w:val="ru-RU"/>
        </w:rPr>
        <w:t>- официальный сайт администрации Лысковского муниципального округа Нижегородской области по адресу: https://lsk.nobl.ru/ 16.02.2026;</w:t>
      </w:r>
    </w:p>
    <w:p w14:paraId="6A9612D4" w14:textId="77777777" w:rsidR="00650550" w:rsidRPr="00650550" w:rsidRDefault="00650550" w:rsidP="00650550">
      <w:pPr>
        <w:pStyle w:val="a3"/>
        <w:spacing w:before="44"/>
        <w:ind w:left="0"/>
        <w:rPr>
          <w:rFonts w:eastAsia="Calibri" w:cs="Times New Roman"/>
          <w:sz w:val="24"/>
          <w:szCs w:val="24"/>
          <w:lang w:val="ru-RU"/>
        </w:rPr>
      </w:pPr>
      <w:r w:rsidRPr="00650550">
        <w:rPr>
          <w:rFonts w:eastAsia="Calibri" w:cs="Times New Roman"/>
          <w:sz w:val="24"/>
          <w:szCs w:val="24"/>
          <w:lang w:val="ru-RU"/>
        </w:rPr>
        <w:t>- Государственная информационная система обеспечения градостроительной деятельности Нижегородской области по адресу: https://градразвитие52.рф 16.02.2026;</w:t>
      </w:r>
    </w:p>
    <w:p w14:paraId="11B286AB" w14:textId="5B84B947" w:rsidR="00650550" w:rsidRDefault="00650550" w:rsidP="00650550">
      <w:pPr>
        <w:pStyle w:val="a3"/>
        <w:spacing w:before="44"/>
        <w:ind w:left="0"/>
        <w:rPr>
          <w:rFonts w:eastAsia="Calibri" w:cs="Times New Roman"/>
          <w:sz w:val="24"/>
          <w:szCs w:val="24"/>
          <w:lang w:val="ru-RU"/>
        </w:rPr>
      </w:pPr>
      <w:r w:rsidRPr="00650550">
        <w:rPr>
          <w:rFonts w:eastAsia="Calibri" w:cs="Times New Roman"/>
          <w:sz w:val="24"/>
          <w:szCs w:val="24"/>
          <w:lang w:val="ru-RU"/>
        </w:rPr>
        <w:t xml:space="preserve">- </w:t>
      </w:r>
      <w:r>
        <w:rPr>
          <w:rFonts w:eastAsia="Calibri" w:cs="Times New Roman"/>
          <w:sz w:val="24"/>
          <w:szCs w:val="24"/>
          <w:lang w:val="ru-RU"/>
        </w:rPr>
        <w:t>п</w:t>
      </w:r>
      <w:r w:rsidRPr="00650550">
        <w:rPr>
          <w:rFonts w:eastAsia="Calibri" w:cs="Times New Roman"/>
          <w:sz w:val="24"/>
          <w:szCs w:val="24"/>
          <w:lang w:val="ru-RU"/>
        </w:rPr>
        <w:t xml:space="preserve">ортал Госуслуг «Решаем вместе. Голосования» по адресу: </w:t>
      </w:r>
      <w:hyperlink r:id="rId7" w:history="1">
        <w:r w:rsidRPr="00214E22">
          <w:rPr>
            <w:rStyle w:val="a5"/>
            <w:rFonts w:eastAsia="Calibri" w:cs="Times New Roman"/>
            <w:sz w:val="24"/>
            <w:szCs w:val="24"/>
            <w:lang w:val="ru-RU"/>
          </w:rPr>
          <w:t>https://pos.gosuslugi.ru/lkp/public-discussions 16.02.2026</w:t>
        </w:r>
      </w:hyperlink>
      <w:r>
        <w:rPr>
          <w:rFonts w:eastAsia="Calibri" w:cs="Times New Roman"/>
          <w:sz w:val="24"/>
          <w:szCs w:val="24"/>
          <w:lang w:val="ru-RU"/>
        </w:rPr>
        <w:t>.</w:t>
      </w:r>
    </w:p>
    <w:p w14:paraId="02F6E33D" w14:textId="77777777" w:rsidR="00650550" w:rsidRDefault="00650550" w:rsidP="00650550">
      <w:pPr>
        <w:pStyle w:val="a3"/>
        <w:spacing w:before="44"/>
        <w:ind w:firstLine="606"/>
        <w:rPr>
          <w:rFonts w:eastAsia="Calibri" w:cs="Times New Roman"/>
          <w:b/>
          <w:bCs/>
          <w:spacing w:val="-1"/>
          <w:sz w:val="24"/>
          <w:szCs w:val="24"/>
          <w:lang w:val="ru-RU"/>
        </w:rPr>
      </w:pPr>
    </w:p>
    <w:p w14:paraId="75ACCB69" w14:textId="44015A6D" w:rsidR="0008184F" w:rsidRPr="00282D8B" w:rsidRDefault="0008184F" w:rsidP="00650550">
      <w:pPr>
        <w:pStyle w:val="a3"/>
        <w:spacing w:before="44"/>
        <w:ind w:firstLine="606"/>
        <w:rPr>
          <w:rFonts w:eastAsia="Calibri" w:cs="Times New Roman"/>
          <w:b/>
          <w:bCs/>
          <w:lang w:val="ru-RU"/>
        </w:rPr>
      </w:pPr>
      <w:r w:rsidRPr="00282D8B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282D8B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282D8B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282D8B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282D8B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282D8B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282D8B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282D8B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282D8B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282D8B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282D8B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144C0737" w14:textId="77777777" w:rsidR="00650550" w:rsidRDefault="00650550" w:rsidP="00650550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5055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Лысково, ул. Ленина, д. 23, </w:t>
      </w:r>
      <w:proofErr w:type="spellStart"/>
      <w:r w:rsidRPr="00650550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650550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2FA0B9B6" w14:textId="77777777" w:rsidR="00650550" w:rsidRDefault="00650550" w:rsidP="00650550">
      <w:pPr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710EEF4" w14:textId="69990D51" w:rsidR="00BC2E82" w:rsidRPr="00C06E2A" w:rsidRDefault="00BC2E82" w:rsidP="00650550">
      <w:pPr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C06E2A">
        <w:rPr>
          <w:rFonts w:ascii="Times New Roman" w:hAnsi="Times New Roman" w:cs="Times New Roman"/>
          <w:b/>
          <w:bCs/>
          <w:lang w:val="ru-RU"/>
        </w:rPr>
        <w:t>Предложения и замечания участников общественных обсуждений принимались</w:t>
      </w:r>
      <w:r>
        <w:rPr>
          <w:rFonts w:ascii="Times New Roman" w:hAnsi="Times New Roman" w:cs="Times New Roman"/>
          <w:b/>
          <w:bCs/>
          <w:lang w:val="ru-RU"/>
        </w:rPr>
        <w:t>:</w:t>
      </w:r>
    </w:p>
    <w:p w14:paraId="15F70C08" w14:textId="3BD5C052" w:rsidR="00BC2E82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r w:rsidRPr="00C06E2A">
        <w:rPr>
          <w:rFonts w:cs="Times New Roman"/>
          <w:sz w:val="24"/>
          <w:szCs w:val="24"/>
          <w:lang w:val="ru-RU"/>
        </w:rPr>
        <w:t>с</w:t>
      </w:r>
      <w:r w:rsidRPr="00C06E2A">
        <w:rPr>
          <w:rFonts w:eastAsia="Calibri" w:cs="Times New Roman"/>
          <w:sz w:val="24"/>
          <w:szCs w:val="24"/>
          <w:lang w:val="ru-RU"/>
        </w:rPr>
        <w:t xml:space="preserve"> </w:t>
      </w:r>
      <w:r w:rsidR="00650550">
        <w:rPr>
          <w:rFonts w:eastAsia="Calibri" w:cs="Times New Roman"/>
          <w:sz w:val="24"/>
          <w:szCs w:val="24"/>
          <w:lang w:val="ru-RU"/>
        </w:rPr>
        <w:t>16.02.2026</w:t>
      </w:r>
      <w:r w:rsidR="00311052">
        <w:rPr>
          <w:rFonts w:eastAsia="Calibri" w:cs="Times New Roman"/>
          <w:sz w:val="24"/>
          <w:szCs w:val="24"/>
          <w:lang w:val="ru-RU"/>
        </w:rPr>
        <w:t xml:space="preserve"> до </w:t>
      </w:r>
      <w:r w:rsidR="00650550">
        <w:rPr>
          <w:rFonts w:eastAsia="Calibri" w:cs="Times New Roman"/>
          <w:sz w:val="24"/>
          <w:szCs w:val="24"/>
          <w:lang w:val="ru-RU"/>
        </w:rPr>
        <w:t>10.03.2026</w:t>
      </w:r>
    </w:p>
    <w:p w14:paraId="24CCD34A" w14:textId="77777777" w:rsidR="00650550" w:rsidRDefault="00650550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13C1352D" w14:textId="6C1CB807" w:rsidR="0008184F" w:rsidRPr="00BC2E82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9A82540" w14:textId="62A45F85" w:rsidR="00BC7758" w:rsidRPr="00BC7758" w:rsidRDefault="00BC7758" w:rsidP="00650550">
      <w:pPr>
        <w:pStyle w:val="a3"/>
        <w:ind w:left="0"/>
        <w:jc w:val="both"/>
        <w:rPr>
          <w:rFonts w:eastAsia="Calibri" w:cs="Times New Roman"/>
          <w:sz w:val="24"/>
          <w:szCs w:val="24"/>
          <w:lang w:val="ru-RU"/>
        </w:rPr>
      </w:pPr>
      <w:r w:rsidRPr="00BC7758">
        <w:rPr>
          <w:rFonts w:eastAsia="Calibri" w:cs="Times New Roman"/>
          <w:sz w:val="24"/>
          <w:szCs w:val="24"/>
          <w:lang w:val="ru-RU"/>
        </w:rPr>
        <w:t xml:space="preserve">1) в письменной форме или в форме электронного документа в адрес администрации Лысковского муниципального округа Нижегородской области: Нижегородская </w:t>
      </w:r>
      <w:r w:rsidR="00666490" w:rsidRPr="00BC7758">
        <w:rPr>
          <w:rFonts w:eastAsia="Calibri" w:cs="Times New Roman"/>
          <w:sz w:val="24"/>
          <w:szCs w:val="24"/>
          <w:lang w:val="ru-RU"/>
        </w:rPr>
        <w:t>область,</w:t>
      </w:r>
      <w:r w:rsidR="00666490">
        <w:rPr>
          <w:rFonts w:eastAsia="Calibri" w:cs="Times New Roman"/>
          <w:sz w:val="24"/>
          <w:szCs w:val="24"/>
          <w:lang w:val="ru-RU"/>
        </w:rPr>
        <w:t xml:space="preserve"> </w:t>
      </w:r>
      <w:r w:rsidRPr="00BC7758">
        <w:rPr>
          <w:rFonts w:eastAsia="Calibri" w:cs="Times New Roman"/>
          <w:sz w:val="24"/>
          <w:szCs w:val="24"/>
          <w:lang w:val="ru-RU"/>
        </w:rPr>
        <w:t>г. Лысково, ул. Ленина, д. 23, кабинет № 45;</w:t>
      </w:r>
    </w:p>
    <w:p w14:paraId="72A9E562" w14:textId="77777777" w:rsidR="00BC7758" w:rsidRPr="00BC7758" w:rsidRDefault="00BC7758" w:rsidP="00650550">
      <w:pPr>
        <w:pStyle w:val="a3"/>
        <w:ind w:left="0"/>
        <w:jc w:val="both"/>
        <w:rPr>
          <w:rFonts w:eastAsia="Calibri" w:cs="Times New Roman"/>
          <w:sz w:val="24"/>
          <w:szCs w:val="24"/>
          <w:lang w:val="ru-RU"/>
        </w:rPr>
      </w:pPr>
      <w:r w:rsidRPr="00BC7758">
        <w:rPr>
          <w:rFonts w:eastAsia="Calibri" w:cs="Times New Roman"/>
          <w:sz w:val="24"/>
          <w:szCs w:val="24"/>
          <w:lang w:val="ru-RU"/>
        </w:rPr>
        <w:t>2) посредством записи в книге (журнале) учета посетителей экспозиции проекта, подлежащего рассмотрению на общественных обсуждениях;</w:t>
      </w:r>
    </w:p>
    <w:p w14:paraId="20B87E53" w14:textId="25594A95" w:rsidR="00650550" w:rsidRDefault="00BC7758" w:rsidP="00BC7758">
      <w:pPr>
        <w:pStyle w:val="a3"/>
        <w:ind w:left="0"/>
        <w:jc w:val="both"/>
        <w:rPr>
          <w:rFonts w:eastAsia="Calibri" w:cs="Times New Roman"/>
          <w:sz w:val="24"/>
          <w:szCs w:val="24"/>
          <w:lang w:val="ru-RU"/>
        </w:rPr>
      </w:pPr>
      <w:r w:rsidRPr="00BC7758">
        <w:rPr>
          <w:rFonts w:eastAsia="Calibri" w:cs="Times New Roman"/>
          <w:sz w:val="24"/>
          <w:szCs w:val="24"/>
          <w:lang w:val="ru-RU"/>
        </w:rPr>
        <w:t xml:space="preserve">3) посредством информационно – телекоммуникационной сети «Интернет» через Государственную информационную систему обеспечения градостроительной деятельности Нижегородской области по адресу: </w:t>
      </w:r>
      <w:hyperlink r:id="rId8" w:history="1">
        <w:r w:rsidR="00650550" w:rsidRPr="00214E22">
          <w:rPr>
            <w:rStyle w:val="a5"/>
            <w:rFonts w:eastAsia="Calibri" w:cs="Times New Roman"/>
            <w:sz w:val="24"/>
            <w:szCs w:val="24"/>
            <w:lang w:val="ru-RU"/>
          </w:rPr>
          <w:t>https://градразвитие52.рф</w:t>
        </w:r>
      </w:hyperlink>
      <w:r w:rsidR="00650550">
        <w:rPr>
          <w:rFonts w:eastAsia="Calibri" w:cs="Times New Roman"/>
          <w:sz w:val="24"/>
          <w:szCs w:val="24"/>
          <w:lang w:val="ru-RU"/>
        </w:rPr>
        <w:t>;</w:t>
      </w:r>
    </w:p>
    <w:p w14:paraId="1D88DDE0" w14:textId="70D97D2F" w:rsidR="00650550" w:rsidRDefault="00650550" w:rsidP="00BC7758">
      <w:pPr>
        <w:pStyle w:val="a3"/>
        <w:ind w:left="0"/>
        <w:jc w:val="both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4) </w:t>
      </w:r>
      <w:r w:rsidRPr="00650550">
        <w:rPr>
          <w:rFonts w:eastAsia="Calibri" w:cs="Times New Roman"/>
          <w:sz w:val="24"/>
          <w:szCs w:val="24"/>
          <w:lang w:val="ru-RU"/>
        </w:rPr>
        <w:t xml:space="preserve">посредством сервиса портала Госуслуг «Решаем вместе. Голосования» по адресу: </w:t>
      </w:r>
      <w:hyperlink r:id="rId9" w:history="1">
        <w:r w:rsidRPr="00214E22">
          <w:rPr>
            <w:rStyle w:val="a5"/>
            <w:rFonts w:eastAsia="Calibri" w:cs="Times New Roman"/>
            <w:sz w:val="24"/>
            <w:szCs w:val="24"/>
            <w:lang w:val="ru-RU"/>
          </w:rPr>
          <w:t>https://pos.gosuslugi.ru/lkp/public-discussions</w:t>
        </w:r>
      </w:hyperlink>
      <w:r>
        <w:rPr>
          <w:rFonts w:eastAsia="Calibri" w:cs="Times New Roman"/>
          <w:sz w:val="24"/>
          <w:szCs w:val="24"/>
          <w:lang w:val="ru-RU"/>
        </w:rPr>
        <w:t>.</w:t>
      </w:r>
    </w:p>
    <w:p w14:paraId="5CF1C744" w14:textId="3E7EB23F" w:rsidR="00BC2E82" w:rsidRPr="00BC2E82" w:rsidRDefault="00BC2E82" w:rsidP="00BC7758">
      <w:pPr>
        <w:pStyle w:val="a3"/>
        <w:ind w:left="0"/>
        <w:jc w:val="both"/>
        <w:rPr>
          <w:rFonts w:eastAsia="Courier New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lang w:val="ru-RU"/>
        </w:rPr>
        <w:t xml:space="preserve">   </w:t>
      </w:r>
    </w:p>
    <w:p w14:paraId="71C24CD1" w14:textId="228D646F" w:rsidR="00BC2E82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0D7E7F63" w:rsidR="00BC2E82" w:rsidRPr="00CD5AC8" w:rsidRDefault="007A7F0C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>н</w:t>
      </w:r>
      <w:bookmarkStart w:id="0" w:name="_GoBack"/>
      <w:bookmarkEnd w:id="0"/>
      <w:r>
        <w:rPr>
          <w:rFonts w:eastAsia="Calibri" w:cs="Times New Roman"/>
          <w:sz w:val="24"/>
          <w:szCs w:val="24"/>
          <w:lang w:val="ru-RU"/>
        </w:rPr>
        <w:t>е принимали участие</w:t>
      </w:r>
    </w:p>
    <w:p w14:paraId="4B3C7674" w14:textId="77777777" w:rsidR="00650550" w:rsidRDefault="00650550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pacing w:val="-2"/>
          <w:sz w:val="24"/>
          <w:szCs w:val="24"/>
          <w:lang w:val="ru-RU"/>
        </w:rPr>
      </w:pPr>
    </w:p>
    <w:p w14:paraId="4320E06A" w14:textId="06ECF33F" w:rsidR="0008184F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08477960" w:rsidR="00BC2E82" w:rsidRPr="00BC2E82" w:rsidRDefault="00BC2E82" w:rsidP="00BC2E82">
      <w:pPr>
        <w:pStyle w:val="a3"/>
        <w:spacing w:before="44"/>
        <w:ind w:left="0" w:right="-32"/>
        <w:rPr>
          <w:rFonts w:eastAsia="Calibri" w:cs="Times New Roman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протокол общественных обсуждений от </w:t>
      </w:r>
      <w:r w:rsidR="00650550">
        <w:rPr>
          <w:rFonts w:eastAsia="Calibri" w:cs="Times New Roman"/>
          <w:sz w:val="24"/>
          <w:szCs w:val="24"/>
          <w:lang w:val="ru-RU"/>
        </w:rPr>
        <w:t>13.03.2026</w:t>
      </w:r>
      <w:r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650550">
          <w:headerReference w:type="default" r:id="rId10"/>
          <w:pgSz w:w="11907" w:h="16840"/>
          <w:pgMar w:top="1134" w:right="1134" w:bottom="1134" w:left="1134" w:header="0" w:footer="0" w:gutter="0"/>
          <w:cols w:space="720"/>
          <w:docGrid w:linePitch="299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a"/>
        <w:tblW w:w="9912" w:type="dxa"/>
        <w:tblLook w:val="04A0" w:firstRow="1" w:lastRow="0" w:firstColumn="1" w:lastColumn="0" w:noHBand="0" w:noVBand="1"/>
      </w:tblPr>
      <w:tblGrid>
        <w:gridCol w:w="540"/>
        <w:gridCol w:w="1483"/>
        <w:gridCol w:w="5002"/>
        <w:gridCol w:w="2887"/>
      </w:tblGrid>
      <w:tr w:rsidR="00B2104D" w:rsidRPr="00650550" w14:paraId="6E2B4BCF" w14:textId="77777777" w:rsidTr="00666490">
        <w:tc>
          <w:tcPr>
            <w:tcW w:w="540" w:type="dxa"/>
          </w:tcPr>
          <w:p w14:paraId="712CE99D" w14:textId="2558CF09" w:rsidR="00B2104D" w:rsidRDefault="00236B73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1052">
              <w:rPr>
                <w:rFonts w:eastAsia="Calibri" w:cs="Times New Roman"/>
                <w:lang w:val="ru-RU"/>
              </w:rPr>
              <w:t xml:space="preserve">  </w:t>
            </w:r>
            <w:r w:rsidR="00B210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1AB3AC9" w14:textId="7216B3F3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AD967" w14:textId="60AAA8A0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5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40F2" w14:textId="0E13DCF1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Содержание предложения или замечания</w:t>
            </w:r>
          </w:p>
        </w:tc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C2B9" w14:textId="77777777" w:rsidR="00B2104D" w:rsidRPr="00174DA0" w:rsidRDefault="00B2104D" w:rsidP="00B2104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ум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нт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ованн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оменда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ии</w:t>
            </w:r>
            <w:r w:rsidRPr="00174DA0">
              <w:rPr>
                <w:rFonts w:ascii="Times New Roman" w:eastAsia="Calibri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еле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нос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или не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ел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б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зн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ос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уче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вне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ных</w:t>
            </w:r>
            <w:r w:rsidRPr="00174DA0">
              <w:rPr>
                <w:rFonts w:ascii="Times New Roman" w:eastAsia="Calibri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у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ча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тни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к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ами</w:t>
            </w:r>
            <w:r w:rsidRPr="00174DA0">
              <w:rPr>
                <w:rFonts w:ascii="Times New Roman" w:eastAsia="Calibri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обще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тв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ых об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ужд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ний</w:t>
            </w:r>
            <w:r w:rsidRPr="00174DA0">
              <w:rPr>
                <w:rFonts w:ascii="Times New Roman" w:eastAsia="Calibri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д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ложений</w:t>
            </w:r>
            <w:r w:rsidRPr="00174DA0">
              <w:rPr>
                <w:rFonts w:ascii="Times New Roman" w:eastAsia="Calibri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з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ам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чаний</w:t>
            </w:r>
          </w:p>
          <w:p w14:paraId="7A8F7FEB" w14:textId="77777777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2104D" w:rsidRPr="00650550" w14:paraId="6ECF0535" w14:textId="77777777" w:rsidTr="0096615A">
        <w:tc>
          <w:tcPr>
            <w:tcW w:w="540" w:type="dxa"/>
          </w:tcPr>
          <w:p w14:paraId="0E0844B4" w14:textId="77777777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2" w:type="dxa"/>
            <w:gridSpan w:val="3"/>
          </w:tcPr>
          <w:p w14:paraId="4223B477" w14:textId="1671C677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Замеч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ия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едло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ж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 г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ж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п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ян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ива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ю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щих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ри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 в пре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лах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к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 проведены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б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ще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твен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ы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е 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б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су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жд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ия</w:t>
            </w:r>
          </w:p>
        </w:tc>
      </w:tr>
      <w:tr w:rsidR="00650550" w:rsidRPr="00650550" w14:paraId="3EB3CB41" w14:textId="77777777" w:rsidTr="00924186">
        <w:tc>
          <w:tcPr>
            <w:tcW w:w="540" w:type="dxa"/>
          </w:tcPr>
          <w:p w14:paraId="1707A324" w14:textId="57A81EC3" w:rsidR="00650550" w:rsidRPr="00650550" w:rsidRDefault="00650550" w:rsidP="00B210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72" w:type="dxa"/>
            <w:gridSpan w:val="3"/>
          </w:tcPr>
          <w:p w14:paraId="2759E505" w14:textId="07086DA7" w:rsidR="00650550" w:rsidRPr="00650550" w:rsidRDefault="00650550" w:rsidP="00B210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05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поступали</w:t>
            </w:r>
          </w:p>
        </w:tc>
      </w:tr>
      <w:tr w:rsidR="00B2104D" w:rsidRPr="00650550" w14:paraId="4A359E92" w14:textId="77777777" w:rsidTr="004613A7">
        <w:tc>
          <w:tcPr>
            <w:tcW w:w="540" w:type="dxa"/>
          </w:tcPr>
          <w:p w14:paraId="28BB10C9" w14:textId="77777777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2" w:type="dxa"/>
            <w:gridSpan w:val="3"/>
          </w:tcPr>
          <w:p w14:paraId="79BA9CEE" w14:textId="77777777" w:rsidR="00B2104D" w:rsidRPr="00174DA0" w:rsidRDefault="00B2104D" w:rsidP="00B2104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Замеч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ия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едло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ж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 пра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в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бла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ел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й,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хо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ящи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ся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 г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ицах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э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ри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</w:p>
          <w:p w14:paraId="2BF0A6A4" w14:textId="072361C2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земель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ых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(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и) рас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п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л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енн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 н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ъ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кап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таль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ст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ель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с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тва, а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 пр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бла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ей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м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щен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й,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явля</w:t>
            </w:r>
            <w:r w:rsidRPr="00174DA0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val="ru-RU"/>
              </w:rPr>
              <w:t>ю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щи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х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ся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ч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ст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ь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ю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у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з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ъ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</w:t>
            </w:r>
            <w:r w:rsidRPr="00174DA0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а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ль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174DA0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 ст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о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  <w:r w:rsidRPr="00174DA0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ельс</w:t>
            </w:r>
            <w:r w:rsidRPr="00174DA0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т</w:t>
            </w:r>
            <w:r w:rsidRPr="00174DA0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ва</w:t>
            </w:r>
          </w:p>
        </w:tc>
      </w:tr>
      <w:tr w:rsidR="00B2104D" w14:paraId="32AC6C16" w14:textId="77777777" w:rsidTr="000E48F8">
        <w:tc>
          <w:tcPr>
            <w:tcW w:w="540" w:type="dxa"/>
          </w:tcPr>
          <w:p w14:paraId="06111B56" w14:textId="77777777" w:rsidR="00B2104D" w:rsidRPr="00685A91" w:rsidRDefault="00B2104D" w:rsidP="00B2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2" w:type="dxa"/>
            <w:gridSpan w:val="3"/>
          </w:tcPr>
          <w:p w14:paraId="079678FE" w14:textId="150F5C1A" w:rsidR="00B2104D" w:rsidRPr="00B2104D" w:rsidRDefault="00B2104D" w:rsidP="00B210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поступали</w:t>
            </w:r>
          </w:p>
        </w:tc>
      </w:tr>
    </w:tbl>
    <w:p w14:paraId="27D1970D" w14:textId="5B0B5F10" w:rsidR="00FE1565" w:rsidRDefault="00FE1565" w:rsidP="00CD5AC8">
      <w:pPr>
        <w:rPr>
          <w:lang w:val="ru-RU"/>
        </w:rPr>
      </w:pPr>
    </w:p>
    <w:p w14:paraId="421DF330" w14:textId="77777777" w:rsidR="00666490" w:rsidRPr="00311052" w:rsidRDefault="00666490" w:rsidP="00666490">
      <w:pPr>
        <w:pStyle w:val="a3"/>
        <w:spacing w:before="44"/>
        <w:ind w:left="0" w:right="-26"/>
        <w:jc w:val="both"/>
        <w:rPr>
          <w:rFonts w:cs="Times New Roman"/>
          <w:sz w:val="22"/>
          <w:szCs w:val="22"/>
          <w:lang w:val="ru-RU"/>
        </w:rPr>
      </w:pPr>
      <w:r w:rsidRPr="00311052">
        <w:rPr>
          <w:rFonts w:eastAsia="Calibri" w:cs="Times New Roman"/>
          <w:sz w:val="22"/>
          <w:szCs w:val="22"/>
          <w:lang w:val="ru-RU"/>
        </w:rPr>
        <w:t>выводы</w:t>
      </w:r>
      <w:r w:rsidRPr="00311052">
        <w:rPr>
          <w:rFonts w:eastAsia="Calibri" w:cs="Times New Roman"/>
          <w:spacing w:val="13"/>
          <w:sz w:val="22"/>
          <w:szCs w:val="22"/>
          <w:lang w:val="ru-RU"/>
        </w:rPr>
        <w:t xml:space="preserve"> </w:t>
      </w:r>
      <w:r w:rsidRPr="00311052">
        <w:rPr>
          <w:rFonts w:eastAsia="Calibri" w:cs="Times New Roman"/>
          <w:sz w:val="22"/>
          <w:szCs w:val="22"/>
          <w:lang w:val="ru-RU"/>
        </w:rPr>
        <w:t>по</w:t>
      </w:r>
      <w:r w:rsidRPr="00311052">
        <w:rPr>
          <w:rFonts w:eastAsia="Calibri" w:cs="Times New Roman"/>
          <w:spacing w:val="15"/>
          <w:sz w:val="22"/>
          <w:szCs w:val="22"/>
          <w:lang w:val="ru-RU"/>
        </w:rPr>
        <w:t xml:space="preserve"> </w:t>
      </w:r>
      <w:r w:rsidRPr="00311052">
        <w:rPr>
          <w:rFonts w:eastAsia="Calibri" w:cs="Times New Roman"/>
          <w:spacing w:val="-2"/>
          <w:sz w:val="22"/>
          <w:szCs w:val="22"/>
          <w:lang w:val="ru-RU"/>
        </w:rPr>
        <w:t>р</w:t>
      </w:r>
      <w:r w:rsidRPr="00311052">
        <w:rPr>
          <w:rFonts w:eastAsia="Calibri" w:cs="Times New Roman"/>
          <w:sz w:val="22"/>
          <w:szCs w:val="22"/>
          <w:lang w:val="ru-RU"/>
        </w:rPr>
        <w:t>е</w:t>
      </w:r>
      <w:r w:rsidRPr="00311052">
        <w:rPr>
          <w:rFonts w:eastAsia="Calibri" w:cs="Times New Roman"/>
          <w:spacing w:val="-2"/>
          <w:sz w:val="22"/>
          <w:szCs w:val="22"/>
          <w:lang w:val="ru-RU"/>
        </w:rPr>
        <w:t>з</w:t>
      </w:r>
      <w:r w:rsidRPr="00311052">
        <w:rPr>
          <w:rFonts w:eastAsia="Calibri" w:cs="Times New Roman"/>
          <w:sz w:val="22"/>
          <w:szCs w:val="22"/>
          <w:lang w:val="ru-RU"/>
        </w:rPr>
        <w:t>ультатам обще</w:t>
      </w:r>
      <w:r w:rsidRPr="00311052">
        <w:rPr>
          <w:rFonts w:eastAsia="Calibri" w:cs="Times New Roman"/>
          <w:spacing w:val="-2"/>
          <w:sz w:val="22"/>
          <w:szCs w:val="22"/>
          <w:lang w:val="ru-RU"/>
        </w:rPr>
        <w:t>с</w:t>
      </w:r>
      <w:r w:rsidRPr="00311052">
        <w:rPr>
          <w:rFonts w:eastAsia="Calibri" w:cs="Times New Roman"/>
          <w:sz w:val="22"/>
          <w:szCs w:val="22"/>
          <w:lang w:val="ru-RU"/>
        </w:rPr>
        <w:t>тв</w:t>
      </w:r>
      <w:r w:rsidRPr="00311052">
        <w:rPr>
          <w:rFonts w:eastAsia="Calibri" w:cs="Times New Roman"/>
          <w:spacing w:val="-2"/>
          <w:sz w:val="22"/>
          <w:szCs w:val="22"/>
          <w:lang w:val="ru-RU"/>
        </w:rPr>
        <w:t>ен</w:t>
      </w:r>
      <w:r w:rsidRPr="00311052">
        <w:rPr>
          <w:rFonts w:eastAsia="Calibri" w:cs="Times New Roman"/>
          <w:sz w:val="22"/>
          <w:szCs w:val="22"/>
          <w:lang w:val="ru-RU"/>
        </w:rPr>
        <w:t>ных</w:t>
      </w:r>
      <w:r w:rsidRPr="00311052">
        <w:rPr>
          <w:rFonts w:eastAsia="Calibri" w:cs="Times New Roman"/>
          <w:spacing w:val="-3"/>
          <w:sz w:val="22"/>
          <w:szCs w:val="22"/>
          <w:lang w:val="ru-RU"/>
        </w:rPr>
        <w:t xml:space="preserve"> </w:t>
      </w:r>
      <w:r w:rsidRPr="00311052">
        <w:rPr>
          <w:rFonts w:eastAsia="Calibri" w:cs="Times New Roman"/>
          <w:sz w:val="22"/>
          <w:szCs w:val="22"/>
          <w:lang w:val="ru-RU"/>
        </w:rPr>
        <w:t>об</w:t>
      </w:r>
      <w:r w:rsidRPr="00311052">
        <w:rPr>
          <w:rFonts w:eastAsia="Calibri" w:cs="Times New Roman"/>
          <w:spacing w:val="-2"/>
          <w:sz w:val="22"/>
          <w:szCs w:val="22"/>
          <w:lang w:val="ru-RU"/>
        </w:rPr>
        <w:t>с</w:t>
      </w:r>
      <w:r w:rsidRPr="00311052">
        <w:rPr>
          <w:rFonts w:eastAsia="Calibri" w:cs="Times New Roman"/>
          <w:sz w:val="22"/>
          <w:szCs w:val="22"/>
          <w:lang w:val="ru-RU"/>
        </w:rPr>
        <w:t>ужд</w:t>
      </w:r>
      <w:r w:rsidRPr="00311052">
        <w:rPr>
          <w:rFonts w:eastAsia="Calibri" w:cs="Times New Roman"/>
          <w:spacing w:val="-2"/>
          <w:sz w:val="22"/>
          <w:szCs w:val="22"/>
          <w:lang w:val="ru-RU"/>
        </w:rPr>
        <w:t>е</w:t>
      </w:r>
      <w:r w:rsidRPr="00311052">
        <w:rPr>
          <w:rFonts w:eastAsia="Calibri" w:cs="Times New Roman"/>
          <w:sz w:val="22"/>
          <w:szCs w:val="22"/>
          <w:lang w:val="ru-RU"/>
        </w:rPr>
        <w:t>ний:</w:t>
      </w:r>
    </w:p>
    <w:p w14:paraId="12074ADD" w14:textId="77777777" w:rsidR="00666490" w:rsidRPr="00C54131" w:rsidRDefault="00666490" w:rsidP="00666490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CCFAC45" w14:textId="77777777" w:rsidR="00666490" w:rsidRPr="00CD5AC8" w:rsidRDefault="00666490" w:rsidP="00666490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06109E73" w14:textId="77777777" w:rsidR="00666490" w:rsidRPr="00CD5AC8" w:rsidRDefault="00666490" w:rsidP="00666490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D89648" wp14:editId="270A035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4AB6E" id="Group 134" o:spid="_x0000_s1026" style="position:absolute;margin-left:0;margin-top:1pt;width:482.25pt;height:7.5pt;z-index:-251655168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469B4AEA" w14:textId="77777777" w:rsidR="00666490" w:rsidRPr="00C54131" w:rsidRDefault="00666490" w:rsidP="00666490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0DEA3E3C" w14:textId="77777777" w:rsidR="00650550" w:rsidRDefault="00650550" w:rsidP="00666490">
      <w:pPr>
        <w:pStyle w:val="a8"/>
        <w:rPr>
          <w:rFonts w:ascii="Times New Roman" w:eastAsia="Calibri" w:hAnsi="Times New Roman" w:cs="Times New Roman"/>
          <w:lang w:val="ru-RU"/>
        </w:rPr>
      </w:pPr>
    </w:p>
    <w:p w14:paraId="4BFA470E" w14:textId="77777777" w:rsidR="00650550" w:rsidRDefault="00650550" w:rsidP="00666490">
      <w:pPr>
        <w:pStyle w:val="a8"/>
        <w:rPr>
          <w:rFonts w:ascii="Times New Roman" w:eastAsia="Calibri" w:hAnsi="Times New Roman" w:cs="Times New Roman"/>
          <w:lang w:val="ru-RU"/>
        </w:rPr>
      </w:pPr>
    </w:p>
    <w:p w14:paraId="57930ACE" w14:textId="6E624B93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236B73">
        <w:rPr>
          <w:rFonts w:ascii="Times New Roman" w:eastAsia="Calibri" w:hAnsi="Times New Roman" w:cs="Times New Roman"/>
          <w:lang w:val="ru-RU"/>
        </w:rPr>
        <w:t>Пр</w:t>
      </w:r>
      <w:r w:rsidRPr="00236B73">
        <w:rPr>
          <w:rFonts w:ascii="Times New Roman" w:eastAsia="Calibri" w:hAnsi="Times New Roman" w:cs="Times New Roman"/>
          <w:spacing w:val="-2"/>
          <w:lang w:val="ru-RU"/>
        </w:rPr>
        <w:t>е</w:t>
      </w:r>
      <w:r w:rsidRPr="00236B73">
        <w:rPr>
          <w:rFonts w:ascii="Times New Roman" w:eastAsia="Calibri" w:hAnsi="Times New Roman" w:cs="Times New Roman"/>
          <w:lang w:val="ru-RU"/>
        </w:rPr>
        <w:t>д</w:t>
      </w:r>
      <w:r w:rsidRPr="00236B73">
        <w:rPr>
          <w:rFonts w:ascii="Times New Roman" w:eastAsia="Calibri" w:hAnsi="Times New Roman" w:cs="Times New Roman"/>
          <w:spacing w:val="-2"/>
          <w:lang w:val="ru-RU"/>
        </w:rPr>
        <w:t>с</w:t>
      </w:r>
      <w:r w:rsidRPr="00236B73">
        <w:rPr>
          <w:rFonts w:ascii="Times New Roman" w:eastAsia="Calibri" w:hAnsi="Times New Roman" w:cs="Times New Roman"/>
          <w:lang w:val="ru-RU"/>
        </w:rPr>
        <w:t>е</w:t>
      </w:r>
      <w:r w:rsidRPr="00236B73">
        <w:rPr>
          <w:rFonts w:ascii="Times New Roman" w:eastAsia="Calibri" w:hAnsi="Times New Roman" w:cs="Times New Roman"/>
          <w:spacing w:val="-2"/>
          <w:lang w:val="ru-RU"/>
        </w:rPr>
        <w:t>д</w:t>
      </w:r>
      <w:r w:rsidRPr="00236B73">
        <w:rPr>
          <w:rFonts w:ascii="Times New Roman" w:eastAsia="Calibri" w:hAnsi="Times New Roman" w:cs="Times New Roman"/>
          <w:lang w:val="ru-RU"/>
        </w:rPr>
        <w:t>ат</w:t>
      </w:r>
      <w:r w:rsidRPr="00236B73">
        <w:rPr>
          <w:rFonts w:ascii="Times New Roman" w:eastAsia="Calibri" w:hAnsi="Times New Roman" w:cs="Times New Roman"/>
          <w:spacing w:val="-2"/>
          <w:lang w:val="ru-RU"/>
        </w:rPr>
        <w:t>е</w:t>
      </w:r>
      <w:r w:rsidRPr="00236B73">
        <w:rPr>
          <w:rFonts w:ascii="Times New Roman" w:eastAsia="Calibri" w:hAnsi="Times New Roman" w:cs="Times New Roman"/>
          <w:lang w:val="ru-RU"/>
        </w:rPr>
        <w:t xml:space="preserve">ль </w:t>
      </w:r>
      <w:r>
        <w:rPr>
          <w:rFonts w:ascii="Times New Roman" w:eastAsia="Calibri" w:hAnsi="Times New Roman" w:cs="Times New Roman"/>
          <w:lang w:val="ru-RU"/>
        </w:rPr>
        <w:t>к</w:t>
      </w:r>
      <w:r w:rsidRPr="00666490">
        <w:rPr>
          <w:rFonts w:ascii="Times New Roman" w:eastAsia="Calibri" w:hAnsi="Times New Roman" w:cs="Times New Roman"/>
          <w:lang w:val="ru-RU"/>
        </w:rPr>
        <w:t>омисси</w:t>
      </w:r>
      <w:r>
        <w:rPr>
          <w:rFonts w:ascii="Times New Roman" w:eastAsia="Calibri" w:hAnsi="Times New Roman" w:cs="Times New Roman"/>
          <w:lang w:val="ru-RU"/>
        </w:rPr>
        <w:t>и</w:t>
      </w:r>
      <w:r w:rsidRPr="00666490">
        <w:rPr>
          <w:rFonts w:ascii="Times New Roman" w:eastAsia="Calibri" w:hAnsi="Times New Roman" w:cs="Times New Roman"/>
          <w:lang w:val="ru-RU"/>
        </w:rPr>
        <w:t xml:space="preserve"> по подготовке </w:t>
      </w:r>
    </w:p>
    <w:p w14:paraId="793F4271" w14:textId="77777777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>и проведению публичных слушаний или</w:t>
      </w:r>
    </w:p>
    <w:p w14:paraId="1EAC14C8" w14:textId="77777777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 xml:space="preserve">общественных обсуждений по проекту </w:t>
      </w:r>
    </w:p>
    <w:p w14:paraId="5AC65C5A" w14:textId="77777777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 xml:space="preserve">Правил благоустройства территории </w:t>
      </w:r>
    </w:p>
    <w:p w14:paraId="37ADD89E" w14:textId="77777777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 xml:space="preserve">Лысковского муниципального округа </w:t>
      </w:r>
    </w:p>
    <w:p w14:paraId="173F882B" w14:textId="77777777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>Нижегородской области и проектам,</w:t>
      </w:r>
    </w:p>
    <w:p w14:paraId="464D5199" w14:textId="77777777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>предусматривающим внесение изменений</w:t>
      </w:r>
    </w:p>
    <w:p w14:paraId="3DEF56F6" w14:textId="77777777" w:rsid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 xml:space="preserve">в Правила благоустройства территории </w:t>
      </w:r>
    </w:p>
    <w:p w14:paraId="125DF6D9" w14:textId="5B44194A" w:rsidR="00666490" w:rsidRPr="00666490" w:rsidRDefault="00666490" w:rsidP="00666490">
      <w:pPr>
        <w:pStyle w:val="a8"/>
        <w:rPr>
          <w:rFonts w:ascii="Times New Roman" w:eastAsia="Calibri" w:hAnsi="Times New Roman" w:cs="Times New Roman"/>
          <w:lang w:val="ru-RU"/>
        </w:rPr>
      </w:pPr>
      <w:r w:rsidRPr="00666490">
        <w:rPr>
          <w:rFonts w:ascii="Times New Roman" w:eastAsia="Calibri" w:hAnsi="Times New Roman" w:cs="Times New Roman"/>
          <w:lang w:val="ru-RU"/>
        </w:rPr>
        <w:t>Лысковского муниципального округа Нижегородской област</w:t>
      </w:r>
      <w:r>
        <w:rPr>
          <w:rFonts w:ascii="Times New Roman" w:eastAsia="Calibri" w:hAnsi="Times New Roman" w:cs="Times New Roman"/>
          <w:lang w:val="ru-RU"/>
        </w:rPr>
        <w:t>и</w:t>
      </w:r>
      <w:r w:rsidRPr="00C54131">
        <w:rPr>
          <w:rFonts w:eastAsia="Calibri"/>
          <w:lang w:val="ru-RU"/>
        </w:rPr>
        <w:t xml:space="preserve"> </w:t>
      </w:r>
      <w:r>
        <w:rPr>
          <w:rFonts w:eastAsia="Calibri"/>
          <w:u w:val="single" w:color="000000"/>
          <w:lang w:val="ru-RU"/>
        </w:rPr>
        <w:t xml:space="preserve">                            _____________</w:t>
      </w:r>
      <w:r>
        <w:rPr>
          <w:rFonts w:ascii="Times New Roman" w:eastAsia="Calibri" w:hAnsi="Times New Roman" w:cs="Times New Roman"/>
          <w:spacing w:val="-2"/>
          <w:lang w:val="ru-RU"/>
        </w:rPr>
        <w:t>С.А.Забелин</w:t>
      </w:r>
    </w:p>
    <w:p w14:paraId="39D38D18" w14:textId="77777777" w:rsidR="00666490" w:rsidRPr="00CD5AC8" w:rsidRDefault="00666490" w:rsidP="00666490">
      <w:pPr>
        <w:rPr>
          <w:lang w:val="ru-RU"/>
        </w:rPr>
      </w:pPr>
    </w:p>
    <w:p w14:paraId="5E4ADE00" w14:textId="77777777" w:rsidR="00666490" w:rsidRPr="00CD5AC8" w:rsidRDefault="00666490" w:rsidP="00CD5AC8">
      <w:pPr>
        <w:rPr>
          <w:lang w:val="ru-RU"/>
        </w:rPr>
      </w:pPr>
    </w:p>
    <w:sectPr w:rsidR="00666490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2163E" w14:textId="77777777" w:rsidR="00FA1903" w:rsidRDefault="00FA1903">
      <w:r>
        <w:separator/>
      </w:r>
    </w:p>
  </w:endnote>
  <w:endnote w:type="continuationSeparator" w:id="0">
    <w:p w14:paraId="7CD8F423" w14:textId="77777777" w:rsidR="00FA1903" w:rsidRDefault="00FA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ED7A6" w14:textId="77777777" w:rsidR="00FA1903" w:rsidRDefault="00FA1903">
      <w:r>
        <w:separator/>
      </w:r>
    </w:p>
  </w:footnote>
  <w:footnote w:type="continuationSeparator" w:id="0">
    <w:p w14:paraId="0543386D" w14:textId="77777777" w:rsidR="00FA1903" w:rsidRDefault="00FA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DACA" w14:textId="574D2937" w:rsidR="00D732D1" w:rsidRDefault="00FA1903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64F03" w14:textId="77777777" w:rsidR="00D732D1" w:rsidRDefault="00FA1903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4F"/>
    <w:rsid w:val="00025272"/>
    <w:rsid w:val="0008184F"/>
    <w:rsid w:val="000820B5"/>
    <w:rsid w:val="00096AAB"/>
    <w:rsid w:val="00174DA0"/>
    <w:rsid w:val="001B73CE"/>
    <w:rsid w:val="001F1BE3"/>
    <w:rsid w:val="00236B73"/>
    <w:rsid w:val="002641E9"/>
    <w:rsid w:val="00276ED7"/>
    <w:rsid w:val="002775FA"/>
    <w:rsid w:val="00282D8B"/>
    <w:rsid w:val="0028490A"/>
    <w:rsid w:val="00311052"/>
    <w:rsid w:val="00317FC5"/>
    <w:rsid w:val="00322B0D"/>
    <w:rsid w:val="00335AC1"/>
    <w:rsid w:val="00343FA4"/>
    <w:rsid w:val="003A75FA"/>
    <w:rsid w:val="003B18D0"/>
    <w:rsid w:val="00402BE6"/>
    <w:rsid w:val="0040516D"/>
    <w:rsid w:val="00441693"/>
    <w:rsid w:val="00445397"/>
    <w:rsid w:val="00447752"/>
    <w:rsid w:val="00473298"/>
    <w:rsid w:val="004953A0"/>
    <w:rsid w:val="004A60D5"/>
    <w:rsid w:val="004D7A9C"/>
    <w:rsid w:val="004F5F45"/>
    <w:rsid w:val="00500D6B"/>
    <w:rsid w:val="00500DEF"/>
    <w:rsid w:val="005061E8"/>
    <w:rsid w:val="005207C4"/>
    <w:rsid w:val="00521A8C"/>
    <w:rsid w:val="005266FC"/>
    <w:rsid w:val="005A02BD"/>
    <w:rsid w:val="005F5A7D"/>
    <w:rsid w:val="00650550"/>
    <w:rsid w:val="00666490"/>
    <w:rsid w:val="00685A91"/>
    <w:rsid w:val="006E644D"/>
    <w:rsid w:val="00714AE9"/>
    <w:rsid w:val="00733176"/>
    <w:rsid w:val="007A45BE"/>
    <w:rsid w:val="007A6416"/>
    <w:rsid w:val="007A7F0C"/>
    <w:rsid w:val="007C0B95"/>
    <w:rsid w:val="007C1FE5"/>
    <w:rsid w:val="007D2133"/>
    <w:rsid w:val="007E5731"/>
    <w:rsid w:val="0084113B"/>
    <w:rsid w:val="00856F8E"/>
    <w:rsid w:val="00882013"/>
    <w:rsid w:val="00885EE9"/>
    <w:rsid w:val="00911926"/>
    <w:rsid w:val="00913266"/>
    <w:rsid w:val="009317DE"/>
    <w:rsid w:val="00940094"/>
    <w:rsid w:val="00956060"/>
    <w:rsid w:val="00A4394F"/>
    <w:rsid w:val="00A54F0E"/>
    <w:rsid w:val="00A71463"/>
    <w:rsid w:val="00A76CFC"/>
    <w:rsid w:val="00AD1B93"/>
    <w:rsid w:val="00AE609E"/>
    <w:rsid w:val="00B06222"/>
    <w:rsid w:val="00B2104D"/>
    <w:rsid w:val="00B66C5C"/>
    <w:rsid w:val="00BC2E82"/>
    <w:rsid w:val="00BC7758"/>
    <w:rsid w:val="00BE656D"/>
    <w:rsid w:val="00C02397"/>
    <w:rsid w:val="00C7450A"/>
    <w:rsid w:val="00CC18F0"/>
    <w:rsid w:val="00CD5AC8"/>
    <w:rsid w:val="00D04033"/>
    <w:rsid w:val="00D940E3"/>
    <w:rsid w:val="00DE5186"/>
    <w:rsid w:val="00DE5F57"/>
    <w:rsid w:val="00E44800"/>
    <w:rsid w:val="00EA2CB4"/>
    <w:rsid w:val="00F218EF"/>
    <w:rsid w:val="00F24291"/>
    <w:rsid w:val="00F66FCE"/>
    <w:rsid w:val="00F87728"/>
    <w:rsid w:val="00FA1903"/>
    <w:rsid w:val="00FA37FD"/>
    <w:rsid w:val="00FC0873"/>
    <w:rsid w:val="00FC4970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04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88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6505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%2016.02.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lkp/public-discu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2026-03-13T07:11:00Z</cp:lastPrinted>
  <dcterms:created xsi:type="dcterms:W3CDTF">2023-02-14T05:21:00Z</dcterms:created>
  <dcterms:modified xsi:type="dcterms:W3CDTF">2026-03-13T07:12:00Z</dcterms:modified>
</cp:coreProperties>
</file>